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AC584" w14:textId="49F1FB98" w:rsidR="00C01EF5" w:rsidRDefault="00C01EF5" w:rsidP="00C01EF5">
      <w:pPr>
        <w:jc w:val="center"/>
        <w:rPr>
          <w:rFonts w:ascii="Times New Roman" w:hAnsi="Times New Roman" w:cs="Times New Roman"/>
          <w:sz w:val="24"/>
          <w:szCs w:val="24"/>
        </w:rPr>
      </w:pPr>
      <w:r w:rsidRPr="008423A6">
        <w:rPr>
          <w:rFonts w:ascii="Times New Roman" w:hAnsi="Times New Roman" w:cs="Times New Roman"/>
          <w:b/>
          <w:bCs/>
          <w:sz w:val="24"/>
          <w:szCs w:val="24"/>
        </w:rPr>
        <w:t>ДЕКЛАРАЦИЯ</w:t>
      </w:r>
      <w:r w:rsidRPr="008423A6">
        <w:rPr>
          <w:rFonts w:ascii="Times New Roman" w:hAnsi="Times New Roman" w:cs="Times New Roman"/>
          <w:b/>
          <w:bCs/>
          <w:sz w:val="24"/>
          <w:szCs w:val="24"/>
        </w:rPr>
        <w:br/>
      </w:r>
      <w:r w:rsidRPr="00C01EF5">
        <w:rPr>
          <w:rFonts w:ascii="Times New Roman" w:hAnsi="Times New Roman" w:cs="Times New Roman"/>
          <w:sz w:val="24"/>
          <w:szCs w:val="24"/>
        </w:rPr>
        <w:t xml:space="preserve">о соответствии участника закупки требованиям, установленным </w:t>
      </w:r>
      <w:r>
        <w:rPr>
          <w:rFonts w:ascii="Times New Roman" w:hAnsi="Times New Roman" w:cs="Times New Roman"/>
          <w:sz w:val="24"/>
          <w:szCs w:val="24"/>
        </w:rPr>
        <w:t>в извещении</w:t>
      </w:r>
      <w:r w:rsidR="008423A6">
        <w:rPr>
          <w:rFonts w:ascii="Times New Roman" w:hAnsi="Times New Roman" w:cs="Times New Roman"/>
          <w:sz w:val="24"/>
          <w:szCs w:val="24"/>
        </w:rPr>
        <w:br/>
      </w:r>
      <w:r>
        <w:rPr>
          <w:rFonts w:ascii="Times New Roman" w:hAnsi="Times New Roman" w:cs="Times New Roman"/>
          <w:sz w:val="24"/>
          <w:szCs w:val="24"/>
        </w:rPr>
        <w:t xml:space="preserve">о проведении запроса котировок </w:t>
      </w:r>
    </w:p>
    <w:p w14:paraId="51857BC0" w14:textId="21406C35" w:rsidR="00743333" w:rsidRDefault="00C01EF5" w:rsidP="00743333">
      <w:pPr>
        <w:jc w:val="center"/>
        <w:rPr>
          <w:rFonts w:ascii="Times New Roman" w:hAnsi="Times New Roman" w:cs="Times New Roman"/>
          <w:sz w:val="24"/>
          <w:szCs w:val="24"/>
        </w:rPr>
      </w:pPr>
      <w:r>
        <w:rPr>
          <w:rFonts w:ascii="Times New Roman" w:hAnsi="Times New Roman" w:cs="Times New Roman"/>
          <w:sz w:val="24"/>
          <w:szCs w:val="24"/>
        </w:rPr>
        <w:t xml:space="preserve">Предмет закупки: </w:t>
      </w:r>
      <w:r w:rsidR="00743333" w:rsidRPr="00743333">
        <w:rPr>
          <w:rFonts w:ascii="Times New Roman" w:hAnsi="Times New Roman" w:cs="Times New Roman"/>
          <w:sz w:val="24"/>
          <w:szCs w:val="24"/>
        </w:rPr>
        <w:t>Поставка офисной мебели для Фонда инвестиционного развития Республики Марий Эл в 202</w:t>
      </w:r>
      <w:r w:rsidR="00F07C89">
        <w:rPr>
          <w:rFonts w:ascii="Times New Roman" w:hAnsi="Times New Roman" w:cs="Times New Roman"/>
          <w:sz w:val="24"/>
          <w:szCs w:val="24"/>
        </w:rPr>
        <w:t>5</w:t>
      </w:r>
      <w:r w:rsidR="00743333" w:rsidRPr="00743333">
        <w:rPr>
          <w:rFonts w:ascii="Times New Roman" w:hAnsi="Times New Roman" w:cs="Times New Roman"/>
          <w:sz w:val="24"/>
          <w:szCs w:val="24"/>
        </w:rPr>
        <w:t xml:space="preserve"> году </w:t>
      </w:r>
    </w:p>
    <w:p w14:paraId="546A5FB2" w14:textId="07021591" w:rsidR="00C01EF5" w:rsidRPr="00C01EF5" w:rsidRDefault="00743333" w:rsidP="00743333">
      <w:pPr>
        <w:jc w:val="center"/>
        <w:rPr>
          <w:rFonts w:ascii="Times New Roman" w:hAnsi="Times New Roman" w:cs="Times New Roman"/>
          <w:sz w:val="24"/>
          <w:szCs w:val="24"/>
        </w:rPr>
      </w:pPr>
      <w:r>
        <w:rPr>
          <w:rFonts w:ascii="Times New Roman" w:hAnsi="Times New Roman" w:cs="Times New Roman"/>
          <w:sz w:val="24"/>
          <w:szCs w:val="24"/>
        </w:rPr>
        <w:t>______________________________</w:t>
      </w:r>
      <w:r w:rsidR="00C01EF5" w:rsidRPr="00C01EF5">
        <w:rPr>
          <w:rFonts w:ascii="Times New Roman" w:hAnsi="Times New Roman" w:cs="Times New Roman"/>
          <w:sz w:val="24"/>
          <w:szCs w:val="24"/>
        </w:rPr>
        <w:t xml:space="preserve">, ИНН </w:t>
      </w:r>
      <w:r>
        <w:rPr>
          <w:rFonts w:ascii="Times New Roman" w:hAnsi="Times New Roman" w:cs="Times New Roman"/>
          <w:sz w:val="24"/>
          <w:szCs w:val="24"/>
        </w:rPr>
        <w:t>__________________</w:t>
      </w:r>
      <w:r w:rsidR="00C01EF5" w:rsidRPr="00C01EF5">
        <w:rPr>
          <w:rFonts w:ascii="Times New Roman" w:hAnsi="Times New Roman" w:cs="Times New Roman"/>
          <w:sz w:val="24"/>
          <w:szCs w:val="24"/>
        </w:rPr>
        <w:t xml:space="preserve"> (далее - участник закупки) настоящим подтверждает свое соответствие требованиям извещения о проведении запроса котировок,</w:t>
      </w:r>
      <w:r w:rsidR="00C01EF5">
        <w:rPr>
          <w:rFonts w:ascii="Times New Roman" w:hAnsi="Times New Roman" w:cs="Times New Roman"/>
          <w:sz w:val="24"/>
          <w:szCs w:val="24"/>
        </w:rPr>
        <w:t xml:space="preserve"> </w:t>
      </w:r>
      <w:r w:rsidR="00C01EF5" w:rsidRPr="00C01EF5">
        <w:rPr>
          <w:rFonts w:ascii="Times New Roman" w:hAnsi="Times New Roman" w:cs="Times New Roman"/>
          <w:sz w:val="24"/>
          <w:szCs w:val="24"/>
        </w:rPr>
        <w:t>а именно:</w:t>
      </w:r>
    </w:p>
    <w:p w14:paraId="0FE6138C" w14:textId="744774B7" w:rsidR="00C01EF5" w:rsidRPr="00C01EF5" w:rsidRDefault="00C01EF5" w:rsidP="00C01EF5">
      <w:pPr>
        <w:spacing w:after="0" w:line="240" w:lineRule="auto"/>
        <w:ind w:firstLine="709"/>
        <w:jc w:val="both"/>
        <w:rPr>
          <w:rFonts w:ascii="Times New Roman" w:hAnsi="Times New Roman" w:cs="Times New Roman"/>
          <w:sz w:val="24"/>
          <w:szCs w:val="24"/>
        </w:rPr>
      </w:pPr>
      <w:r w:rsidRPr="00C01EF5">
        <w:rPr>
          <w:rFonts w:ascii="Times New Roman" w:hAnsi="Times New Roman" w:cs="Times New Roman"/>
          <w:sz w:val="24"/>
          <w:szCs w:val="24"/>
        </w:rPr>
        <w:t>1)</w:t>
      </w:r>
      <w:r>
        <w:rPr>
          <w:rFonts w:ascii="Times New Roman" w:hAnsi="Times New Roman" w:cs="Times New Roman"/>
          <w:sz w:val="24"/>
          <w:szCs w:val="24"/>
        </w:rPr>
        <w:t> </w:t>
      </w:r>
      <w:r w:rsidRPr="00C01EF5">
        <w:rPr>
          <w:rFonts w:ascii="Times New Roman" w:hAnsi="Times New Roman" w:cs="Times New Roman"/>
          <w:sz w:val="24"/>
          <w:szCs w:val="24"/>
        </w:rPr>
        <w:t>в отношении участника закупки не проводится ликвидация (для юридического лица) и отсутствует решение арбитражного суда о признании участника закупки несостоятельным (банкротом) и об открытии конкурсного производства (для юридического лица или индивидуального предпринимателя);</w:t>
      </w:r>
    </w:p>
    <w:p w14:paraId="08889A36" w14:textId="0EFE9988" w:rsidR="00C01EF5" w:rsidRPr="00C01EF5" w:rsidRDefault="00C01EF5" w:rsidP="00C01EF5">
      <w:pPr>
        <w:spacing w:after="0" w:line="240" w:lineRule="auto"/>
        <w:ind w:firstLine="709"/>
        <w:jc w:val="both"/>
        <w:rPr>
          <w:rFonts w:ascii="Times New Roman" w:hAnsi="Times New Roman" w:cs="Times New Roman"/>
          <w:sz w:val="24"/>
          <w:szCs w:val="24"/>
        </w:rPr>
      </w:pPr>
      <w:r w:rsidRPr="00C01EF5">
        <w:rPr>
          <w:rFonts w:ascii="Times New Roman" w:hAnsi="Times New Roman" w:cs="Times New Roman"/>
          <w:sz w:val="24"/>
          <w:szCs w:val="24"/>
        </w:rPr>
        <w:t>2)</w:t>
      </w:r>
      <w:r>
        <w:rPr>
          <w:rFonts w:ascii="Times New Roman" w:hAnsi="Times New Roman" w:cs="Times New Roman"/>
          <w:sz w:val="24"/>
          <w:szCs w:val="24"/>
        </w:rPr>
        <w:t> </w:t>
      </w:r>
      <w:r w:rsidRPr="00C01EF5">
        <w:rPr>
          <w:rFonts w:ascii="Times New Roman" w:hAnsi="Times New Roman" w:cs="Times New Roman"/>
          <w:sz w:val="24"/>
          <w:szCs w:val="24"/>
        </w:rPr>
        <w:t xml:space="preserve">не приостановлена деятельность участника закупки в порядке, установленном </w:t>
      </w:r>
      <w:hyperlink r:id="rId4" w:anchor="/document/12125267/entry/3012" w:history="1">
        <w:r w:rsidRPr="00C01EF5">
          <w:rPr>
            <w:rStyle w:val="a3"/>
            <w:rFonts w:ascii="Times New Roman" w:hAnsi="Times New Roman" w:cs="Times New Roman"/>
            <w:color w:val="auto"/>
            <w:sz w:val="24"/>
            <w:szCs w:val="24"/>
            <w:u w:val="none"/>
          </w:rPr>
          <w:t>Кодексом</w:t>
        </w:r>
      </w:hyperlink>
      <w:r w:rsidRPr="00C01EF5">
        <w:rPr>
          <w:rFonts w:ascii="Times New Roman" w:hAnsi="Times New Roman" w:cs="Times New Roman"/>
          <w:sz w:val="24"/>
          <w:szCs w:val="24"/>
        </w:rPr>
        <w:t xml:space="preserve"> Российской Федерации об административных правонарушениях;</w:t>
      </w:r>
    </w:p>
    <w:p w14:paraId="7B90AD81" w14:textId="45397B6D" w:rsidR="00C01EF5" w:rsidRPr="00C01EF5" w:rsidRDefault="00C01EF5" w:rsidP="00C01EF5">
      <w:pPr>
        <w:spacing w:after="0" w:line="240" w:lineRule="auto"/>
        <w:ind w:firstLine="709"/>
        <w:jc w:val="both"/>
        <w:rPr>
          <w:rFonts w:ascii="Times New Roman" w:hAnsi="Times New Roman" w:cs="Times New Roman"/>
          <w:sz w:val="24"/>
          <w:szCs w:val="24"/>
        </w:rPr>
      </w:pPr>
      <w:r w:rsidRPr="00C01EF5">
        <w:rPr>
          <w:rFonts w:ascii="Times New Roman" w:hAnsi="Times New Roman" w:cs="Times New Roman"/>
          <w:sz w:val="24"/>
          <w:szCs w:val="24"/>
        </w:rPr>
        <w:t>3)</w:t>
      </w:r>
      <w:r>
        <w:rPr>
          <w:rFonts w:ascii="Times New Roman" w:hAnsi="Times New Roman" w:cs="Times New Roman"/>
          <w:sz w:val="24"/>
          <w:szCs w:val="24"/>
        </w:rPr>
        <w:t> </w:t>
      </w:r>
      <w:r w:rsidRPr="00C01EF5">
        <w:rPr>
          <w:rFonts w:ascii="Times New Roman" w:hAnsi="Times New Roman" w:cs="Times New Roman"/>
          <w:sz w:val="24"/>
          <w:szCs w:val="24"/>
        </w:rPr>
        <w:t>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85D2E4A" w14:textId="584084C1" w:rsidR="00C01EF5" w:rsidRPr="00C01EF5" w:rsidRDefault="00C01EF5" w:rsidP="00C01EF5">
      <w:pPr>
        <w:spacing w:after="0" w:line="240" w:lineRule="auto"/>
        <w:ind w:firstLine="709"/>
        <w:jc w:val="both"/>
        <w:rPr>
          <w:rFonts w:ascii="Times New Roman" w:hAnsi="Times New Roman" w:cs="Times New Roman"/>
          <w:sz w:val="24"/>
          <w:szCs w:val="24"/>
        </w:rPr>
      </w:pPr>
      <w:r w:rsidRPr="00C01EF5">
        <w:rPr>
          <w:rFonts w:ascii="Times New Roman" w:hAnsi="Times New Roman" w:cs="Times New Roman"/>
          <w:sz w:val="24"/>
          <w:szCs w:val="24"/>
        </w:rPr>
        <w:t>4)</w:t>
      </w:r>
      <w:r>
        <w:rPr>
          <w:rFonts w:ascii="Times New Roman" w:hAnsi="Times New Roman" w:cs="Times New Roman"/>
          <w:sz w:val="24"/>
          <w:szCs w:val="24"/>
        </w:rPr>
        <w:t> </w:t>
      </w:r>
      <w:r w:rsidRPr="00C01EF5">
        <w:rPr>
          <w:rFonts w:ascii="Times New Roman" w:hAnsi="Times New Roman" w:cs="Times New Roman"/>
          <w:sz w:val="24"/>
          <w:szCs w:val="24"/>
        </w:rPr>
        <w:t xml:space="preserve">у участника закупки (для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(для юридического лица) отсутствует судимость за преступления в сфере экономики и (или) преступления, предусмотренные </w:t>
      </w:r>
      <w:hyperlink r:id="rId5" w:anchor="/document/10108000/entry/289" w:history="1">
        <w:r w:rsidRPr="00C01EF5">
          <w:rPr>
            <w:rStyle w:val="a3"/>
            <w:rFonts w:ascii="Times New Roman" w:hAnsi="Times New Roman" w:cs="Times New Roman"/>
            <w:color w:val="auto"/>
            <w:sz w:val="24"/>
            <w:szCs w:val="24"/>
            <w:u w:val="none"/>
          </w:rPr>
          <w:t>статьями 289</w:t>
        </w:r>
      </w:hyperlink>
      <w:r w:rsidRPr="00C01EF5">
        <w:rPr>
          <w:rFonts w:ascii="Times New Roman" w:hAnsi="Times New Roman" w:cs="Times New Roman"/>
          <w:sz w:val="24"/>
          <w:szCs w:val="24"/>
        </w:rPr>
        <w:t xml:space="preserve">, </w:t>
      </w:r>
      <w:hyperlink r:id="rId6" w:anchor="/document/10108000/entry/290" w:history="1">
        <w:r w:rsidRPr="00C01EF5">
          <w:rPr>
            <w:rStyle w:val="a3"/>
            <w:rFonts w:ascii="Times New Roman" w:hAnsi="Times New Roman" w:cs="Times New Roman"/>
            <w:color w:val="auto"/>
            <w:sz w:val="24"/>
            <w:szCs w:val="24"/>
            <w:u w:val="none"/>
          </w:rPr>
          <w:t>290</w:t>
        </w:r>
      </w:hyperlink>
      <w:r w:rsidRPr="00C01EF5">
        <w:rPr>
          <w:rFonts w:ascii="Times New Roman" w:hAnsi="Times New Roman" w:cs="Times New Roman"/>
          <w:sz w:val="24"/>
          <w:szCs w:val="24"/>
        </w:rPr>
        <w:t xml:space="preserve">, </w:t>
      </w:r>
      <w:hyperlink r:id="rId7" w:anchor="/document/10108000/entry/291" w:history="1">
        <w:r w:rsidRPr="00C01EF5">
          <w:rPr>
            <w:rStyle w:val="a3"/>
            <w:rFonts w:ascii="Times New Roman" w:hAnsi="Times New Roman" w:cs="Times New Roman"/>
            <w:color w:val="auto"/>
            <w:sz w:val="24"/>
            <w:szCs w:val="24"/>
            <w:u w:val="none"/>
          </w:rPr>
          <w:t>291</w:t>
        </w:r>
      </w:hyperlink>
      <w:r w:rsidRPr="00C01EF5">
        <w:rPr>
          <w:rFonts w:ascii="Times New Roman" w:hAnsi="Times New Roman" w:cs="Times New Roman"/>
          <w:sz w:val="24"/>
          <w:szCs w:val="24"/>
        </w:rPr>
        <w:t xml:space="preserve">, </w:t>
      </w:r>
      <w:hyperlink r:id="rId8" w:anchor="/document/10108000/entry/2911" w:history="1">
        <w:r w:rsidRPr="00C01EF5">
          <w:rPr>
            <w:rStyle w:val="a3"/>
            <w:rFonts w:ascii="Times New Roman" w:hAnsi="Times New Roman" w:cs="Times New Roman"/>
            <w:color w:val="auto"/>
            <w:sz w:val="24"/>
            <w:szCs w:val="24"/>
            <w:u w:val="none"/>
          </w:rPr>
          <w:t>291.1</w:t>
        </w:r>
      </w:hyperlink>
      <w:r w:rsidRPr="00C01EF5">
        <w:rPr>
          <w:rFonts w:ascii="Times New Roman" w:hAnsi="Times New Roman" w:cs="Times New Roman"/>
          <w:sz w:val="24"/>
          <w:szCs w:val="24"/>
        </w:rPr>
        <w:t xml:space="preserve"> Уголовного кодекса Российской Федерации (за исключением лиц, у которых такая судимость погашена или снята), а также не применено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административное наказание в виде дисквалификации;</w:t>
      </w:r>
    </w:p>
    <w:p w14:paraId="29C5B39C" w14:textId="18666CE5" w:rsidR="00C01EF5" w:rsidRPr="00C01EF5" w:rsidRDefault="00C01EF5" w:rsidP="00C01EF5">
      <w:pPr>
        <w:spacing w:after="0" w:line="240" w:lineRule="auto"/>
        <w:ind w:firstLine="709"/>
        <w:jc w:val="both"/>
        <w:rPr>
          <w:rFonts w:ascii="Times New Roman" w:hAnsi="Times New Roman" w:cs="Times New Roman"/>
          <w:sz w:val="24"/>
          <w:szCs w:val="24"/>
        </w:rPr>
      </w:pPr>
      <w:r w:rsidRPr="00C01EF5">
        <w:rPr>
          <w:rFonts w:ascii="Times New Roman" w:hAnsi="Times New Roman" w:cs="Times New Roman"/>
          <w:sz w:val="24"/>
          <w:szCs w:val="24"/>
        </w:rPr>
        <w:t>5)</w:t>
      </w:r>
      <w:r>
        <w:rPr>
          <w:rFonts w:ascii="Times New Roman" w:hAnsi="Times New Roman" w:cs="Times New Roman"/>
          <w:sz w:val="24"/>
          <w:szCs w:val="24"/>
        </w:rPr>
        <w:t> </w:t>
      </w:r>
      <w:r w:rsidRPr="00C01EF5">
        <w:rPr>
          <w:rFonts w:ascii="Times New Roman" w:hAnsi="Times New Roman" w:cs="Times New Roman"/>
          <w:sz w:val="24"/>
          <w:szCs w:val="24"/>
        </w:rPr>
        <w:t xml:space="preserve">участник закупки (для юридического лица) в течение двух лет до момента подачи заявки на участие в закупке не был привлечен к административной ответственности за совершение административного правонарушения, предусмотренного </w:t>
      </w:r>
      <w:hyperlink r:id="rId9" w:anchor="/document/12125267/entry/1928" w:history="1">
        <w:r w:rsidRPr="00C01EF5">
          <w:rPr>
            <w:rStyle w:val="a3"/>
            <w:rFonts w:ascii="Times New Roman" w:hAnsi="Times New Roman" w:cs="Times New Roman"/>
            <w:color w:val="auto"/>
            <w:sz w:val="24"/>
            <w:szCs w:val="24"/>
            <w:u w:val="none"/>
          </w:rPr>
          <w:t>статьей 19.28</w:t>
        </w:r>
      </w:hyperlink>
      <w:r w:rsidRPr="00C01EF5">
        <w:rPr>
          <w:rFonts w:ascii="Times New Roman" w:hAnsi="Times New Roman" w:cs="Times New Roman"/>
          <w:sz w:val="24"/>
          <w:szCs w:val="24"/>
        </w:rPr>
        <w:t xml:space="preserve"> Кодекса Российской Федерации об административных правонарушениях;</w:t>
      </w:r>
    </w:p>
    <w:p w14:paraId="208842B6" w14:textId="544F3FDF" w:rsidR="00C01EF5" w:rsidRPr="00C01EF5" w:rsidRDefault="00C01EF5" w:rsidP="00C01EF5">
      <w:pPr>
        <w:spacing w:after="0" w:line="240" w:lineRule="auto"/>
        <w:ind w:firstLine="709"/>
        <w:jc w:val="both"/>
        <w:rPr>
          <w:rFonts w:ascii="Times New Roman" w:hAnsi="Times New Roman" w:cs="Times New Roman"/>
          <w:sz w:val="24"/>
          <w:szCs w:val="24"/>
        </w:rPr>
      </w:pPr>
      <w:r w:rsidRPr="00C01EF5">
        <w:rPr>
          <w:rFonts w:ascii="Times New Roman" w:hAnsi="Times New Roman" w:cs="Times New Roman"/>
          <w:sz w:val="24"/>
          <w:szCs w:val="24"/>
        </w:rPr>
        <w:t>6)</w:t>
      </w:r>
      <w:r>
        <w:rPr>
          <w:rFonts w:ascii="Times New Roman" w:hAnsi="Times New Roman" w:cs="Times New Roman"/>
          <w:sz w:val="24"/>
          <w:szCs w:val="24"/>
        </w:rPr>
        <w:t> </w:t>
      </w:r>
      <w:r w:rsidRPr="00C01EF5">
        <w:rPr>
          <w:rFonts w:ascii="Times New Roman" w:hAnsi="Times New Roman" w:cs="Times New Roman"/>
          <w:sz w:val="24"/>
          <w:szCs w:val="24"/>
        </w:rPr>
        <w:t>участник закупки обладает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740E32" w14:textId="10D20536" w:rsidR="00C01EF5" w:rsidRPr="00C01EF5" w:rsidRDefault="00C01EF5" w:rsidP="00C01EF5">
      <w:pPr>
        <w:spacing w:after="0" w:line="240" w:lineRule="auto"/>
        <w:ind w:firstLine="709"/>
        <w:jc w:val="both"/>
        <w:rPr>
          <w:rFonts w:ascii="Times New Roman" w:hAnsi="Times New Roman" w:cs="Times New Roman"/>
          <w:sz w:val="24"/>
          <w:szCs w:val="24"/>
        </w:rPr>
      </w:pPr>
      <w:r w:rsidRPr="00C01EF5">
        <w:rPr>
          <w:rFonts w:ascii="Times New Roman" w:hAnsi="Times New Roman" w:cs="Times New Roman"/>
          <w:sz w:val="24"/>
          <w:szCs w:val="24"/>
        </w:rPr>
        <w:t>7)</w:t>
      </w:r>
      <w:r>
        <w:rPr>
          <w:rFonts w:ascii="Times New Roman" w:hAnsi="Times New Roman" w:cs="Times New Roman"/>
          <w:sz w:val="24"/>
          <w:szCs w:val="24"/>
        </w:rPr>
        <w:t> </w:t>
      </w:r>
      <w:r w:rsidRPr="00C01EF5">
        <w:rPr>
          <w:rFonts w:ascii="Times New Roman" w:hAnsi="Times New Roman" w:cs="Times New Roman"/>
          <w:sz w:val="24"/>
          <w:szCs w:val="24"/>
        </w:rPr>
        <w:t xml:space="preserve">между участником закупки и заказчиком отсутствует конфликт интересов, под которым понимаются случаи, при которых руководитель заказчика, член комиссии по </w:t>
      </w:r>
      <w:r w:rsidRPr="00C01EF5">
        <w:rPr>
          <w:rFonts w:ascii="Times New Roman" w:hAnsi="Times New Roman" w:cs="Times New Roman"/>
          <w:sz w:val="24"/>
          <w:szCs w:val="24"/>
        </w:rPr>
        <w:lastRenderedPageBreak/>
        <w:t>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D5151FB" w14:textId="068208F2" w:rsidR="00C01EF5" w:rsidRPr="00C01EF5" w:rsidRDefault="00C01EF5" w:rsidP="00C01EF5">
      <w:pPr>
        <w:spacing w:after="0" w:line="240" w:lineRule="auto"/>
        <w:ind w:firstLine="709"/>
        <w:jc w:val="both"/>
        <w:rPr>
          <w:rFonts w:ascii="Times New Roman" w:hAnsi="Times New Roman" w:cs="Times New Roman"/>
          <w:sz w:val="24"/>
          <w:szCs w:val="24"/>
        </w:rPr>
      </w:pPr>
      <w:r w:rsidRPr="00C01EF5">
        <w:rPr>
          <w:rFonts w:ascii="Times New Roman" w:hAnsi="Times New Roman" w:cs="Times New Roman"/>
          <w:sz w:val="24"/>
          <w:szCs w:val="24"/>
        </w:rPr>
        <w:t>8)</w:t>
      </w:r>
      <w:r>
        <w:rPr>
          <w:rFonts w:ascii="Times New Roman" w:hAnsi="Times New Roman" w:cs="Times New Roman"/>
          <w:sz w:val="24"/>
          <w:szCs w:val="24"/>
        </w:rPr>
        <w:t> </w:t>
      </w:r>
      <w:r w:rsidRPr="00C01EF5">
        <w:rPr>
          <w:rFonts w:ascii="Times New Roman" w:hAnsi="Times New Roman" w:cs="Times New Roman"/>
          <w:sz w:val="24"/>
          <w:szCs w:val="24"/>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3C2DE67" w14:textId="53819D28" w:rsidR="00C01EF5" w:rsidRPr="00C01EF5" w:rsidRDefault="00C01EF5" w:rsidP="00C01EF5">
      <w:pPr>
        <w:spacing w:after="0" w:line="240" w:lineRule="auto"/>
        <w:ind w:firstLine="709"/>
        <w:jc w:val="both"/>
        <w:rPr>
          <w:rFonts w:ascii="Times New Roman" w:hAnsi="Times New Roman" w:cs="Times New Roman"/>
          <w:sz w:val="24"/>
          <w:szCs w:val="24"/>
        </w:rPr>
      </w:pPr>
      <w:r w:rsidRPr="00C01EF5">
        <w:rPr>
          <w:rFonts w:ascii="Times New Roman" w:hAnsi="Times New Roman" w:cs="Times New Roman"/>
          <w:sz w:val="24"/>
          <w:szCs w:val="24"/>
        </w:rPr>
        <w:t>9)</w:t>
      </w:r>
      <w:r>
        <w:rPr>
          <w:rFonts w:ascii="Times New Roman" w:hAnsi="Times New Roman" w:cs="Times New Roman"/>
          <w:sz w:val="24"/>
          <w:szCs w:val="24"/>
        </w:rPr>
        <w:t> </w:t>
      </w:r>
      <w:r w:rsidRPr="00C01EF5">
        <w:rPr>
          <w:rFonts w:ascii="Times New Roman" w:hAnsi="Times New Roman" w:cs="Times New Roman"/>
          <w:sz w:val="24"/>
          <w:szCs w:val="24"/>
        </w:rPr>
        <w:t>участник закупки не является иностранным агентом;</w:t>
      </w:r>
    </w:p>
    <w:p w14:paraId="25DAF58E" w14:textId="222F457F" w:rsidR="00C01EF5" w:rsidRPr="00C01EF5" w:rsidRDefault="00C01EF5" w:rsidP="00C01EF5">
      <w:pPr>
        <w:spacing w:after="0" w:line="240" w:lineRule="auto"/>
        <w:ind w:firstLine="709"/>
        <w:jc w:val="both"/>
        <w:rPr>
          <w:rFonts w:ascii="Times New Roman" w:hAnsi="Times New Roman" w:cs="Times New Roman"/>
          <w:sz w:val="24"/>
          <w:szCs w:val="24"/>
        </w:rPr>
      </w:pPr>
      <w:r w:rsidRPr="00C01EF5">
        <w:rPr>
          <w:rFonts w:ascii="Times New Roman" w:hAnsi="Times New Roman" w:cs="Times New Roman"/>
          <w:sz w:val="24"/>
          <w:szCs w:val="24"/>
        </w:rPr>
        <w:t>10)</w:t>
      </w:r>
      <w:r>
        <w:rPr>
          <w:rFonts w:ascii="Times New Roman" w:hAnsi="Times New Roman" w:cs="Times New Roman"/>
          <w:sz w:val="24"/>
          <w:szCs w:val="24"/>
        </w:rPr>
        <w:t> </w:t>
      </w:r>
      <w:r w:rsidRPr="00C01EF5">
        <w:rPr>
          <w:rFonts w:ascii="Times New Roman" w:hAnsi="Times New Roman" w:cs="Times New Roman"/>
          <w:sz w:val="24"/>
          <w:szCs w:val="24"/>
        </w:rPr>
        <w:t>у участника закупки отсутствуют ограничения для участия в закупках, установленных законодательством Российской Федерации.</w:t>
      </w:r>
    </w:p>
    <w:p w14:paraId="0248780B" w14:textId="77777777" w:rsidR="00C01EF5" w:rsidRDefault="00C01EF5" w:rsidP="00C01EF5">
      <w:pPr>
        <w:jc w:val="both"/>
        <w:rPr>
          <w:rFonts w:ascii="Times New Roman" w:hAnsi="Times New Roman" w:cs="Times New Roman"/>
          <w:sz w:val="24"/>
          <w:szCs w:val="24"/>
        </w:rPr>
      </w:pPr>
    </w:p>
    <w:p w14:paraId="7B3EEF42" w14:textId="77777777" w:rsidR="00C01EF5" w:rsidRDefault="00C01EF5" w:rsidP="00C01EF5">
      <w:pPr>
        <w:jc w:val="both"/>
        <w:rPr>
          <w:rFonts w:ascii="Times New Roman" w:hAnsi="Times New Roman" w:cs="Times New Roman"/>
          <w:sz w:val="24"/>
          <w:szCs w:val="24"/>
        </w:rPr>
      </w:pPr>
    </w:p>
    <w:p w14:paraId="6E11DDD6" w14:textId="0CFCB809" w:rsidR="00C01EF5" w:rsidRPr="00C01EF5" w:rsidRDefault="00743333" w:rsidP="00C01EF5">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sectPr w:rsidR="00C01EF5" w:rsidRPr="00C01E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EF5"/>
    <w:rsid w:val="00045644"/>
    <w:rsid w:val="006812BB"/>
    <w:rsid w:val="00743333"/>
    <w:rsid w:val="008423A6"/>
    <w:rsid w:val="00C01EF5"/>
    <w:rsid w:val="00E83427"/>
    <w:rsid w:val="00F07C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A822"/>
  <w15:chartTrackingRefBased/>
  <w15:docId w15:val="{EB83036C-5D93-4255-945C-860656299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01EF5"/>
    <w:rPr>
      <w:color w:val="0563C1" w:themeColor="hyperlink"/>
      <w:u w:val="single"/>
    </w:rPr>
  </w:style>
  <w:style w:type="character" w:styleId="a4">
    <w:name w:val="Unresolved Mention"/>
    <w:basedOn w:val="a0"/>
    <w:uiPriority w:val="99"/>
    <w:semiHidden/>
    <w:unhideWhenUsed/>
    <w:rsid w:val="00C01E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864482">
      <w:bodyDiv w:val="1"/>
      <w:marLeft w:val="0"/>
      <w:marRight w:val="0"/>
      <w:marTop w:val="0"/>
      <w:marBottom w:val="0"/>
      <w:divBdr>
        <w:top w:val="none" w:sz="0" w:space="0" w:color="auto"/>
        <w:left w:val="none" w:sz="0" w:space="0" w:color="auto"/>
        <w:bottom w:val="none" w:sz="0" w:space="0" w:color="auto"/>
        <w:right w:val="none" w:sz="0" w:space="0" w:color="auto"/>
      </w:divBdr>
    </w:div>
    <w:div w:id="981928506">
      <w:bodyDiv w:val="1"/>
      <w:marLeft w:val="0"/>
      <w:marRight w:val="0"/>
      <w:marTop w:val="0"/>
      <w:marBottom w:val="0"/>
      <w:divBdr>
        <w:top w:val="none" w:sz="0" w:space="0" w:color="auto"/>
        <w:left w:val="none" w:sz="0" w:space="0" w:color="auto"/>
        <w:bottom w:val="none" w:sz="0" w:space="0" w:color="auto"/>
        <w:right w:val="none" w:sz="0" w:space="0" w:color="auto"/>
      </w:divBdr>
      <w:divsChild>
        <w:div w:id="832061811">
          <w:marLeft w:val="0"/>
          <w:marRight w:val="0"/>
          <w:marTop w:val="0"/>
          <w:marBottom w:val="0"/>
          <w:divBdr>
            <w:top w:val="none" w:sz="0" w:space="0" w:color="auto"/>
            <w:left w:val="none" w:sz="0" w:space="0" w:color="auto"/>
            <w:bottom w:val="none" w:sz="0" w:space="0" w:color="auto"/>
            <w:right w:val="none" w:sz="0" w:space="0" w:color="auto"/>
          </w:divBdr>
        </w:div>
        <w:div w:id="43798337">
          <w:marLeft w:val="0"/>
          <w:marRight w:val="0"/>
          <w:marTop w:val="0"/>
          <w:marBottom w:val="0"/>
          <w:divBdr>
            <w:top w:val="none" w:sz="0" w:space="0" w:color="auto"/>
            <w:left w:val="none" w:sz="0" w:space="0" w:color="auto"/>
            <w:bottom w:val="none" w:sz="0" w:space="0" w:color="auto"/>
            <w:right w:val="none" w:sz="0" w:space="0" w:color="auto"/>
          </w:divBdr>
        </w:div>
        <w:div w:id="467824531">
          <w:marLeft w:val="0"/>
          <w:marRight w:val="0"/>
          <w:marTop w:val="0"/>
          <w:marBottom w:val="0"/>
          <w:divBdr>
            <w:top w:val="none" w:sz="0" w:space="0" w:color="auto"/>
            <w:left w:val="none" w:sz="0" w:space="0" w:color="auto"/>
            <w:bottom w:val="none" w:sz="0" w:space="0" w:color="auto"/>
            <w:right w:val="none" w:sz="0" w:space="0" w:color="auto"/>
          </w:divBdr>
        </w:div>
        <w:div w:id="126512702">
          <w:marLeft w:val="0"/>
          <w:marRight w:val="0"/>
          <w:marTop w:val="0"/>
          <w:marBottom w:val="0"/>
          <w:divBdr>
            <w:top w:val="none" w:sz="0" w:space="0" w:color="auto"/>
            <w:left w:val="none" w:sz="0" w:space="0" w:color="auto"/>
            <w:bottom w:val="none" w:sz="0" w:space="0" w:color="auto"/>
            <w:right w:val="none" w:sz="0" w:space="0" w:color="auto"/>
          </w:divBdr>
        </w:div>
        <w:div w:id="2071997150">
          <w:marLeft w:val="0"/>
          <w:marRight w:val="0"/>
          <w:marTop w:val="0"/>
          <w:marBottom w:val="0"/>
          <w:divBdr>
            <w:top w:val="none" w:sz="0" w:space="0" w:color="auto"/>
            <w:left w:val="none" w:sz="0" w:space="0" w:color="auto"/>
            <w:bottom w:val="none" w:sz="0" w:space="0" w:color="auto"/>
            <w:right w:val="none" w:sz="0" w:space="0" w:color="auto"/>
          </w:divBdr>
        </w:div>
        <w:div w:id="349378179">
          <w:marLeft w:val="0"/>
          <w:marRight w:val="0"/>
          <w:marTop w:val="0"/>
          <w:marBottom w:val="0"/>
          <w:divBdr>
            <w:top w:val="none" w:sz="0" w:space="0" w:color="auto"/>
            <w:left w:val="none" w:sz="0" w:space="0" w:color="auto"/>
            <w:bottom w:val="none" w:sz="0" w:space="0" w:color="auto"/>
            <w:right w:val="none" w:sz="0" w:space="0" w:color="auto"/>
          </w:divBdr>
        </w:div>
        <w:div w:id="904803011">
          <w:marLeft w:val="0"/>
          <w:marRight w:val="0"/>
          <w:marTop w:val="0"/>
          <w:marBottom w:val="0"/>
          <w:divBdr>
            <w:top w:val="none" w:sz="0" w:space="0" w:color="auto"/>
            <w:left w:val="none" w:sz="0" w:space="0" w:color="auto"/>
            <w:bottom w:val="none" w:sz="0" w:space="0" w:color="auto"/>
            <w:right w:val="none" w:sz="0" w:space="0" w:color="auto"/>
          </w:divBdr>
        </w:div>
        <w:div w:id="1740325393">
          <w:marLeft w:val="0"/>
          <w:marRight w:val="0"/>
          <w:marTop w:val="0"/>
          <w:marBottom w:val="0"/>
          <w:divBdr>
            <w:top w:val="none" w:sz="0" w:space="0" w:color="auto"/>
            <w:left w:val="none" w:sz="0" w:space="0" w:color="auto"/>
            <w:bottom w:val="none" w:sz="0" w:space="0" w:color="auto"/>
            <w:right w:val="none" w:sz="0" w:space="0" w:color="auto"/>
          </w:divBdr>
        </w:div>
        <w:div w:id="397284179">
          <w:marLeft w:val="0"/>
          <w:marRight w:val="0"/>
          <w:marTop w:val="0"/>
          <w:marBottom w:val="0"/>
          <w:divBdr>
            <w:top w:val="none" w:sz="0" w:space="0" w:color="auto"/>
            <w:left w:val="none" w:sz="0" w:space="0" w:color="auto"/>
            <w:bottom w:val="none" w:sz="0" w:space="0" w:color="auto"/>
            <w:right w:val="none" w:sz="0" w:space="0" w:color="auto"/>
          </w:divBdr>
        </w:div>
        <w:div w:id="1428651929">
          <w:marLeft w:val="0"/>
          <w:marRight w:val="0"/>
          <w:marTop w:val="0"/>
          <w:marBottom w:val="0"/>
          <w:divBdr>
            <w:top w:val="none" w:sz="0" w:space="0" w:color="auto"/>
            <w:left w:val="none" w:sz="0" w:space="0" w:color="auto"/>
            <w:bottom w:val="none" w:sz="0" w:space="0" w:color="auto"/>
            <w:right w:val="none" w:sz="0" w:space="0" w:color="auto"/>
          </w:divBdr>
        </w:div>
      </w:divsChild>
    </w:div>
    <w:div w:id="1390422604">
      <w:bodyDiv w:val="1"/>
      <w:marLeft w:val="0"/>
      <w:marRight w:val="0"/>
      <w:marTop w:val="0"/>
      <w:marBottom w:val="0"/>
      <w:divBdr>
        <w:top w:val="none" w:sz="0" w:space="0" w:color="auto"/>
        <w:left w:val="none" w:sz="0" w:space="0" w:color="auto"/>
        <w:bottom w:val="none" w:sz="0" w:space="0" w:color="auto"/>
        <w:right w:val="none" w:sz="0" w:space="0" w:color="auto"/>
      </w:divBdr>
    </w:div>
    <w:div w:id="1837727107">
      <w:bodyDiv w:val="1"/>
      <w:marLeft w:val="0"/>
      <w:marRight w:val="0"/>
      <w:marTop w:val="0"/>
      <w:marBottom w:val="0"/>
      <w:divBdr>
        <w:top w:val="none" w:sz="0" w:space="0" w:color="auto"/>
        <w:left w:val="none" w:sz="0" w:space="0" w:color="auto"/>
        <w:bottom w:val="none" w:sz="0" w:space="0" w:color="auto"/>
        <w:right w:val="none" w:sz="0" w:space="0" w:color="auto"/>
      </w:divBdr>
      <w:divsChild>
        <w:div w:id="2096781148">
          <w:marLeft w:val="0"/>
          <w:marRight w:val="0"/>
          <w:marTop w:val="0"/>
          <w:marBottom w:val="0"/>
          <w:divBdr>
            <w:top w:val="none" w:sz="0" w:space="0" w:color="auto"/>
            <w:left w:val="none" w:sz="0" w:space="0" w:color="auto"/>
            <w:bottom w:val="none" w:sz="0" w:space="0" w:color="auto"/>
            <w:right w:val="none" w:sz="0" w:space="0" w:color="auto"/>
          </w:divBdr>
        </w:div>
        <w:div w:id="219487308">
          <w:marLeft w:val="0"/>
          <w:marRight w:val="0"/>
          <w:marTop w:val="0"/>
          <w:marBottom w:val="0"/>
          <w:divBdr>
            <w:top w:val="none" w:sz="0" w:space="0" w:color="auto"/>
            <w:left w:val="none" w:sz="0" w:space="0" w:color="auto"/>
            <w:bottom w:val="none" w:sz="0" w:space="0" w:color="auto"/>
            <w:right w:val="none" w:sz="0" w:space="0" w:color="auto"/>
          </w:divBdr>
        </w:div>
        <w:div w:id="836532391">
          <w:marLeft w:val="0"/>
          <w:marRight w:val="0"/>
          <w:marTop w:val="0"/>
          <w:marBottom w:val="0"/>
          <w:divBdr>
            <w:top w:val="none" w:sz="0" w:space="0" w:color="auto"/>
            <w:left w:val="none" w:sz="0" w:space="0" w:color="auto"/>
            <w:bottom w:val="none" w:sz="0" w:space="0" w:color="auto"/>
            <w:right w:val="none" w:sz="0" w:space="0" w:color="auto"/>
          </w:divBdr>
        </w:div>
        <w:div w:id="1446539734">
          <w:marLeft w:val="0"/>
          <w:marRight w:val="0"/>
          <w:marTop w:val="0"/>
          <w:marBottom w:val="0"/>
          <w:divBdr>
            <w:top w:val="none" w:sz="0" w:space="0" w:color="auto"/>
            <w:left w:val="none" w:sz="0" w:space="0" w:color="auto"/>
            <w:bottom w:val="none" w:sz="0" w:space="0" w:color="auto"/>
            <w:right w:val="none" w:sz="0" w:space="0" w:color="auto"/>
          </w:divBdr>
        </w:div>
        <w:div w:id="1221789216">
          <w:marLeft w:val="0"/>
          <w:marRight w:val="0"/>
          <w:marTop w:val="0"/>
          <w:marBottom w:val="0"/>
          <w:divBdr>
            <w:top w:val="none" w:sz="0" w:space="0" w:color="auto"/>
            <w:left w:val="none" w:sz="0" w:space="0" w:color="auto"/>
            <w:bottom w:val="none" w:sz="0" w:space="0" w:color="auto"/>
            <w:right w:val="none" w:sz="0" w:space="0" w:color="auto"/>
          </w:divBdr>
        </w:div>
        <w:div w:id="5714428">
          <w:marLeft w:val="0"/>
          <w:marRight w:val="0"/>
          <w:marTop w:val="0"/>
          <w:marBottom w:val="0"/>
          <w:divBdr>
            <w:top w:val="none" w:sz="0" w:space="0" w:color="auto"/>
            <w:left w:val="none" w:sz="0" w:space="0" w:color="auto"/>
            <w:bottom w:val="none" w:sz="0" w:space="0" w:color="auto"/>
            <w:right w:val="none" w:sz="0" w:space="0" w:color="auto"/>
          </w:divBdr>
        </w:div>
        <w:div w:id="840703124">
          <w:marLeft w:val="0"/>
          <w:marRight w:val="0"/>
          <w:marTop w:val="0"/>
          <w:marBottom w:val="0"/>
          <w:divBdr>
            <w:top w:val="none" w:sz="0" w:space="0" w:color="auto"/>
            <w:left w:val="none" w:sz="0" w:space="0" w:color="auto"/>
            <w:bottom w:val="none" w:sz="0" w:space="0" w:color="auto"/>
            <w:right w:val="none" w:sz="0" w:space="0" w:color="auto"/>
          </w:divBdr>
        </w:div>
        <w:div w:id="2042971014">
          <w:marLeft w:val="0"/>
          <w:marRight w:val="0"/>
          <w:marTop w:val="0"/>
          <w:marBottom w:val="0"/>
          <w:divBdr>
            <w:top w:val="none" w:sz="0" w:space="0" w:color="auto"/>
            <w:left w:val="none" w:sz="0" w:space="0" w:color="auto"/>
            <w:bottom w:val="none" w:sz="0" w:space="0" w:color="auto"/>
            <w:right w:val="none" w:sz="0" w:space="0" w:color="auto"/>
          </w:divBdr>
        </w:div>
        <w:div w:id="183983753">
          <w:marLeft w:val="0"/>
          <w:marRight w:val="0"/>
          <w:marTop w:val="0"/>
          <w:marBottom w:val="0"/>
          <w:divBdr>
            <w:top w:val="none" w:sz="0" w:space="0" w:color="auto"/>
            <w:left w:val="none" w:sz="0" w:space="0" w:color="auto"/>
            <w:bottom w:val="none" w:sz="0" w:space="0" w:color="auto"/>
            <w:right w:val="none" w:sz="0" w:space="0" w:color="auto"/>
          </w:divBdr>
        </w:div>
        <w:div w:id="1250847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webSettings" Target="webSettings.xml"/><Relationship Id="rId7" Type="http://schemas.openxmlformats.org/officeDocument/2006/relationships/hyperlink" Target="https://internet.gar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rnet.garant.ru/" TargetMode="External"/><Relationship Id="rId11" Type="http://schemas.openxmlformats.org/officeDocument/2006/relationships/theme" Target="theme/theme1.xml"/><Relationship Id="rId5" Type="http://schemas.openxmlformats.org/officeDocument/2006/relationships/hyperlink" Target="https://internet.garant.ru/" TargetMode="External"/><Relationship Id="rId10" Type="http://schemas.openxmlformats.org/officeDocument/2006/relationships/fontTable" Target="fontTable.xml"/><Relationship Id="rId4" Type="http://schemas.openxmlformats.org/officeDocument/2006/relationships/hyperlink" Target="https://internet.garant.ru/" TargetMode="Externa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908</Words>
  <Characters>5182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 M004</dc:creator>
  <cp:keywords/>
  <dc:description/>
  <cp:lastModifiedBy>FIR M004</cp:lastModifiedBy>
  <cp:revision>3</cp:revision>
  <dcterms:created xsi:type="dcterms:W3CDTF">2024-11-05T12:38:00Z</dcterms:created>
  <dcterms:modified xsi:type="dcterms:W3CDTF">2025-11-18T11:23:00Z</dcterms:modified>
</cp:coreProperties>
</file>